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3FF" w:rsidRPr="009620DF" w:rsidRDefault="000C23FF" w:rsidP="000C23FF">
      <w:pPr>
        <w:rPr>
          <w:i/>
          <w:sz w:val="24"/>
          <w:szCs w:val="24"/>
        </w:rPr>
      </w:pPr>
      <w:r w:rsidRPr="009620DF">
        <w:rPr>
          <w:b/>
          <w:i/>
          <w:sz w:val="24"/>
          <w:szCs w:val="24"/>
        </w:rPr>
        <w:t>Приложение 6.</w:t>
      </w:r>
      <w:r w:rsidRPr="009620DF">
        <w:rPr>
          <w:i/>
          <w:sz w:val="24"/>
          <w:szCs w:val="24"/>
        </w:rPr>
        <w:t xml:space="preserve"> </w:t>
      </w:r>
    </w:p>
    <w:p w:rsidR="000C23FF" w:rsidRPr="009620DF" w:rsidRDefault="000C23FF" w:rsidP="000C23FF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                                                      Алгоритм</w:t>
      </w:r>
    </w:p>
    <w:p w:rsidR="000C23FF" w:rsidRPr="009620DF" w:rsidRDefault="000C23FF" w:rsidP="000C23F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620DF">
        <w:rPr>
          <w:rFonts w:ascii="Times New Roman" w:hAnsi="Times New Roman"/>
          <w:sz w:val="24"/>
          <w:szCs w:val="24"/>
        </w:rPr>
        <w:t>Внимательно прочитать задание и предложения.</w:t>
      </w:r>
    </w:p>
    <w:p w:rsidR="000C23FF" w:rsidRPr="009620DF" w:rsidRDefault="000C23FF" w:rsidP="000C23F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620DF">
        <w:rPr>
          <w:rFonts w:ascii="Times New Roman" w:hAnsi="Times New Roman"/>
          <w:sz w:val="24"/>
          <w:szCs w:val="24"/>
        </w:rPr>
        <w:t>Установить логические связи между словами в предложении, обратить внимание на время, действие.</w:t>
      </w:r>
    </w:p>
    <w:p w:rsidR="000C23FF" w:rsidRPr="009620DF" w:rsidRDefault="000C23FF" w:rsidP="000C23FF">
      <w:pPr>
        <w:ind w:left="360"/>
        <w:rPr>
          <w:sz w:val="24"/>
          <w:szCs w:val="24"/>
        </w:rPr>
      </w:pPr>
      <w:r w:rsidRPr="009620DF">
        <w:rPr>
          <w:sz w:val="24"/>
          <w:szCs w:val="24"/>
        </w:rPr>
        <w:t>Если одновременность – описание или рассуждение, последовательность – повествование.</w:t>
      </w:r>
    </w:p>
    <w:p w:rsidR="000C23FF" w:rsidRPr="009620DF" w:rsidRDefault="000C23FF" w:rsidP="000C23F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620DF">
        <w:rPr>
          <w:rFonts w:ascii="Times New Roman" w:hAnsi="Times New Roman"/>
          <w:sz w:val="24"/>
          <w:szCs w:val="24"/>
        </w:rPr>
        <w:t>Обратить внимание на смысловую нагрузку частей речи: глаголы сов</w:t>
      </w:r>
      <w:proofErr w:type="gramStart"/>
      <w:r w:rsidRPr="009620DF">
        <w:rPr>
          <w:rFonts w:ascii="Times New Roman" w:hAnsi="Times New Roman"/>
          <w:sz w:val="24"/>
          <w:szCs w:val="24"/>
        </w:rPr>
        <w:t>.</w:t>
      </w:r>
      <w:proofErr w:type="gramEnd"/>
      <w:r w:rsidRPr="009620D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20DF">
        <w:rPr>
          <w:rFonts w:ascii="Times New Roman" w:hAnsi="Times New Roman"/>
          <w:sz w:val="24"/>
          <w:szCs w:val="24"/>
        </w:rPr>
        <w:t>в</w:t>
      </w:r>
      <w:proofErr w:type="gramEnd"/>
      <w:r w:rsidRPr="009620DF">
        <w:rPr>
          <w:rFonts w:ascii="Times New Roman" w:hAnsi="Times New Roman"/>
          <w:sz w:val="24"/>
          <w:szCs w:val="24"/>
        </w:rPr>
        <w:t xml:space="preserve">ида – повествование, существительные и прилагательные – описание, наличие вводных слов, глаголов со значением мыслительной деятельности – рассуждение. </w:t>
      </w:r>
    </w:p>
    <w:p w:rsidR="000C23FF" w:rsidRPr="009620DF" w:rsidRDefault="000C23FF" w:rsidP="000C23F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620DF">
        <w:rPr>
          <w:rFonts w:ascii="Times New Roman" w:hAnsi="Times New Roman"/>
          <w:sz w:val="24"/>
          <w:szCs w:val="24"/>
        </w:rPr>
        <w:t>Обратить внимание на способ связи предложений в тексте (цепна</w:t>
      </w:r>
      <w:proofErr w:type="gramStart"/>
      <w:r w:rsidRPr="009620DF">
        <w:rPr>
          <w:rFonts w:ascii="Times New Roman" w:hAnsi="Times New Roman"/>
          <w:sz w:val="24"/>
          <w:szCs w:val="24"/>
        </w:rPr>
        <w:t>я-</w:t>
      </w:r>
      <w:proofErr w:type="gramEnd"/>
      <w:r w:rsidRPr="009620DF">
        <w:rPr>
          <w:rFonts w:ascii="Times New Roman" w:hAnsi="Times New Roman"/>
          <w:sz w:val="24"/>
          <w:szCs w:val="24"/>
        </w:rPr>
        <w:t xml:space="preserve"> повествование, параллельная – описание, рассуждение)</w:t>
      </w:r>
    </w:p>
    <w:p w:rsidR="000C23FF" w:rsidRPr="009620DF" w:rsidRDefault="000C23FF" w:rsidP="000C23F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620DF">
        <w:rPr>
          <w:rFonts w:ascii="Times New Roman" w:hAnsi="Times New Roman"/>
          <w:sz w:val="24"/>
          <w:szCs w:val="24"/>
        </w:rPr>
        <w:t xml:space="preserve">  Обратить внимание на средства связ</w:t>
      </w:r>
      <w:proofErr w:type="gramStart"/>
      <w:r w:rsidRPr="009620DF">
        <w:rPr>
          <w:rFonts w:ascii="Times New Roman" w:hAnsi="Times New Roman"/>
          <w:sz w:val="24"/>
          <w:szCs w:val="24"/>
        </w:rPr>
        <w:t>и(</w:t>
      </w:r>
      <w:proofErr w:type="gramEnd"/>
      <w:r w:rsidRPr="009620DF">
        <w:rPr>
          <w:rFonts w:ascii="Times New Roman" w:hAnsi="Times New Roman"/>
          <w:sz w:val="24"/>
          <w:szCs w:val="24"/>
        </w:rPr>
        <w:t>группа наречий, союзов, вводных слов)</w:t>
      </w:r>
    </w:p>
    <w:p w:rsidR="007B44AC" w:rsidRDefault="007B44AC">
      <w:bookmarkStart w:id="0" w:name="_GoBack"/>
      <w:bookmarkEnd w:id="0"/>
    </w:p>
    <w:sectPr w:rsidR="007B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36C4"/>
    <w:multiLevelType w:val="hybridMultilevel"/>
    <w:tmpl w:val="0D12D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FF"/>
    <w:rsid w:val="000C23FF"/>
    <w:rsid w:val="007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3F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3F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1</cp:revision>
  <dcterms:created xsi:type="dcterms:W3CDTF">2020-06-23T14:39:00Z</dcterms:created>
  <dcterms:modified xsi:type="dcterms:W3CDTF">2020-06-23T14:39:00Z</dcterms:modified>
</cp:coreProperties>
</file>